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A72" w:rsidRPr="00692424" w:rsidRDefault="007F571B" w:rsidP="00692424">
      <w:pPr>
        <w:jc w:val="center"/>
        <w:rPr>
          <w:b/>
        </w:rPr>
      </w:pPr>
      <w:r w:rsidRPr="00692424">
        <w:rPr>
          <w:b/>
        </w:rPr>
        <w:t>BREVE RESOCONTO DELLA RIUNIONE DEL CONSIGLIO PASTORALE</w:t>
      </w:r>
    </w:p>
    <w:p w:rsidR="007F571B" w:rsidRDefault="007F571B" w:rsidP="007F571B">
      <w:pPr>
        <w:jc w:val="both"/>
      </w:pPr>
      <w:r>
        <w:t xml:space="preserve">In data 8 settembre si è tenuta la prima riunione del Consiglio Pastorale Parrocchiale del nuovo Anno Pastorale, in vista della ripresa delle </w:t>
      </w:r>
      <w:r w:rsidR="00F50DDA">
        <w:t xml:space="preserve">varie </w:t>
      </w:r>
      <w:r>
        <w:t>attività.</w:t>
      </w:r>
    </w:p>
    <w:p w:rsidR="0089404B" w:rsidRDefault="00B33782" w:rsidP="007F571B">
      <w:pPr>
        <w:jc w:val="both"/>
      </w:pPr>
      <w:r>
        <w:t>Durante il</w:t>
      </w:r>
      <w:r w:rsidR="007F571B">
        <w:t xml:space="preserve"> prossimo anno</w:t>
      </w:r>
      <w:r w:rsidR="00F50DDA">
        <w:t>,</w:t>
      </w:r>
      <w:r w:rsidR="007F571B">
        <w:t xml:space="preserve"> </w:t>
      </w:r>
      <w:r>
        <w:t>ricorrerà i</w:t>
      </w:r>
      <w:r w:rsidR="007F571B">
        <w:t>l 60° Anniversario della Dedicazione dell</w:t>
      </w:r>
      <w:r w:rsidR="0089404B">
        <w:t>’attuale</w:t>
      </w:r>
      <w:r w:rsidR="007F571B">
        <w:t xml:space="preserve"> Chiesa Parrocchiale (avvenuta il 1° maggio 1952) e della nascita ufficiale </w:t>
      </w:r>
      <w:r w:rsidR="0089404B">
        <w:t xml:space="preserve">della </w:t>
      </w:r>
      <w:r w:rsidR="007F571B">
        <w:t xml:space="preserve">Parrocchia. </w:t>
      </w:r>
      <w:r w:rsidR="0089404B">
        <w:t>I</w:t>
      </w:r>
      <w:r w:rsidR="007F571B">
        <w:t>l Consiglio</w:t>
      </w:r>
      <w:r>
        <w:t xml:space="preserve">, </w:t>
      </w:r>
      <w:proofErr w:type="gramStart"/>
      <w:r w:rsidR="00AE5769">
        <w:t>constatando</w:t>
      </w:r>
      <w:proofErr w:type="gramEnd"/>
      <w:r>
        <w:t xml:space="preserve"> innanzitutto</w:t>
      </w:r>
      <w:r w:rsidR="007F571B">
        <w:t xml:space="preserve"> i grossi mutamenti che hanno interessat</w:t>
      </w:r>
      <w:r w:rsidR="0089404B">
        <w:t>o</w:t>
      </w:r>
      <w:r w:rsidR="007F571B">
        <w:t xml:space="preserve"> il territorio</w:t>
      </w:r>
      <w:r w:rsidR="00F50DDA">
        <w:t xml:space="preserve"> -</w:t>
      </w:r>
      <w:r w:rsidR="0089404B">
        <w:t xml:space="preserve"> mutamenti </w:t>
      </w:r>
      <w:r w:rsidR="007F571B">
        <w:t>che</w:t>
      </w:r>
      <w:r w:rsidR="0089404B">
        <w:t>, soprattutto nel loro aspetto demografico,</w:t>
      </w:r>
      <w:r w:rsidR="007F571B">
        <w:t xml:space="preserve"> si sono accelerati in modo notevole negli ultimi anni</w:t>
      </w:r>
      <w:r w:rsidR="00F50DDA">
        <w:t xml:space="preserve"> -</w:t>
      </w:r>
      <w:r w:rsidR="0089404B">
        <w:t xml:space="preserve"> si è interrogato su</w:t>
      </w:r>
      <w:r w:rsidR="00AE5769">
        <w:t>lle</w:t>
      </w:r>
      <w:r w:rsidR="0089404B">
        <w:t xml:space="preserve"> corrispondenti </w:t>
      </w:r>
      <w:r w:rsidR="00AE5769">
        <w:t>variazioni</w:t>
      </w:r>
      <w:r w:rsidR="0089404B">
        <w:t xml:space="preserve"> che l</w:t>
      </w:r>
      <w:r w:rsidR="00AE5769">
        <w:t>a</w:t>
      </w:r>
      <w:r w:rsidR="0089404B">
        <w:t xml:space="preserve"> nuova situazione </w:t>
      </w:r>
      <w:r w:rsidR="00AE5769">
        <w:t xml:space="preserve">di fatto </w:t>
      </w:r>
      <w:r w:rsidR="0089404B">
        <w:t xml:space="preserve">deve comportare nel modo di essere e di operare della nostra </w:t>
      </w:r>
      <w:r w:rsidR="00AE5769">
        <w:t>C</w:t>
      </w:r>
      <w:r w:rsidR="0089404B">
        <w:t>omunità</w:t>
      </w:r>
      <w:r w:rsidR="00F50DDA">
        <w:t>,</w:t>
      </w:r>
      <w:r w:rsidR="0089404B">
        <w:t xml:space="preserve"> per </w:t>
      </w:r>
      <w:r w:rsidR="00AE5769">
        <w:t>dare</w:t>
      </w:r>
      <w:r w:rsidR="0089404B">
        <w:t xml:space="preserve"> efficacemente la sua testimonianza di fede. Scopo della Comunità cristiana, infatti, è essenzialmente quello di condurre all’incontro personale con il Cristo Redentore</w:t>
      </w:r>
      <w:r w:rsidR="00F50DDA">
        <w:t>:</w:t>
      </w:r>
      <w:r w:rsidR="0089404B">
        <w:t xml:space="preserve"> ogni attività formativa, ricreativa, caritativa, </w:t>
      </w:r>
      <w:r w:rsidR="00F50DDA">
        <w:t xml:space="preserve">non può non </w:t>
      </w:r>
      <w:r w:rsidR="0089404B">
        <w:t>essere finalizzata a questo scopo essenziale</w:t>
      </w:r>
      <w:r w:rsidR="00692424">
        <w:t xml:space="preserve"> </w:t>
      </w:r>
      <w:proofErr w:type="gramStart"/>
      <w:r w:rsidR="00692424">
        <w:t>ed</w:t>
      </w:r>
      <w:proofErr w:type="gramEnd"/>
      <w:r w:rsidR="00692424">
        <w:t xml:space="preserve"> ineludibile</w:t>
      </w:r>
      <w:r w:rsidR="0089404B">
        <w:t>.</w:t>
      </w:r>
    </w:p>
    <w:p w:rsidR="0089404B" w:rsidRDefault="00B33782" w:rsidP="007F571B">
      <w:pPr>
        <w:jc w:val="both"/>
      </w:pPr>
      <w:r>
        <w:t>In vista della</w:t>
      </w:r>
      <w:r w:rsidR="008D394A">
        <w:t xml:space="preserve"> ricorrenza del 60° Anniversario, </w:t>
      </w:r>
      <w:r>
        <w:t>si è pensato</w:t>
      </w:r>
      <w:r w:rsidR="008D394A">
        <w:t xml:space="preserve"> </w:t>
      </w:r>
      <w:r>
        <w:t>di</w:t>
      </w:r>
      <w:r w:rsidR="008D394A">
        <w:t xml:space="preserve"> valorizza</w:t>
      </w:r>
      <w:r>
        <w:t>r</w:t>
      </w:r>
      <w:r w:rsidR="008D394A">
        <w:t>e in modo particolare le celebrazioni previste in tre date nel corso dell’anno: l’11 febbraio, solennità della Beata Vergine di Lourdes, che sarà accompagnata da un triduo di preparazione; il 1° maggio, solennità della Dedicazione della Chiesa parrocchiale, con la Festa della Comunità</w:t>
      </w:r>
      <w:r>
        <w:t>,</w:t>
      </w:r>
      <w:r w:rsidR="008D394A">
        <w:t xml:space="preserve"> e l’8 dicembre, solennità dell’Immacolata Concezione, anniversario della Dedicazione della prima chiesa, distrutta dai bombardamenti del marzo 1944. Si valuterà poi l’opportunità di attuare </w:t>
      </w:r>
      <w:r w:rsidR="00AE5769">
        <w:t xml:space="preserve">anche </w:t>
      </w:r>
      <w:r w:rsidR="008D394A">
        <w:t>alcune iniziative straordinarie (quali una missione popolare e/o un pellegrinaggio)</w:t>
      </w:r>
      <w:r w:rsidR="00F50DDA">
        <w:t>,</w:t>
      </w:r>
      <w:r w:rsidR="008D394A">
        <w:t xml:space="preserve"> per coinvolgere </w:t>
      </w:r>
      <w:r>
        <w:t xml:space="preserve">a fondo </w:t>
      </w:r>
      <w:r w:rsidR="008D394A">
        <w:t xml:space="preserve">l’intera comunità. Il Consiglio ha comunque riconosciuto l’importanza di agire </w:t>
      </w:r>
      <w:r w:rsidR="001C4503">
        <w:t xml:space="preserve">in modo </w:t>
      </w:r>
      <w:proofErr w:type="gramStart"/>
      <w:r w:rsidR="001C4503">
        <w:t>continuativo</w:t>
      </w:r>
      <w:proofErr w:type="gramEnd"/>
      <w:r w:rsidR="001C4503">
        <w:t xml:space="preserve"> </w:t>
      </w:r>
      <w:r w:rsidR="008D394A">
        <w:t xml:space="preserve">per costruire un rinnovato senso di appartenenza alla Comunità </w:t>
      </w:r>
      <w:r w:rsidR="00F50DDA">
        <w:t>in</w:t>
      </w:r>
      <w:r w:rsidR="008D394A">
        <w:t xml:space="preserve"> tutti coloro che in essa si riconoscono, sottolineando l’essenzialità della vita comunitaria per </w:t>
      </w:r>
      <w:r w:rsidR="00F50DDA">
        <w:t>essere compiutamente credenti</w:t>
      </w:r>
      <w:r w:rsidR="008D394A">
        <w:t xml:space="preserve">. </w:t>
      </w:r>
      <w:r w:rsidR="001C4503">
        <w:t xml:space="preserve">Come aveva ben </w:t>
      </w:r>
      <w:r w:rsidR="00F50DDA">
        <w:t>intuito e sperimentato</w:t>
      </w:r>
      <w:r w:rsidR="001C4503">
        <w:t xml:space="preserve"> San Paolo, c’è una perfetta identità tra il Cristo e la Chiesa, tra il Capo </w:t>
      </w:r>
      <w:proofErr w:type="gramStart"/>
      <w:r w:rsidR="001C4503">
        <w:t>ed</w:t>
      </w:r>
      <w:proofErr w:type="gramEnd"/>
      <w:r w:rsidR="001C4503">
        <w:t xml:space="preserve"> il suo Corpo Mistico. </w:t>
      </w:r>
      <w:r w:rsidR="008D394A">
        <w:t xml:space="preserve">Si è dato </w:t>
      </w:r>
      <w:r w:rsidR="001C4503">
        <w:t xml:space="preserve">il giusto </w:t>
      </w:r>
      <w:r w:rsidR="008D394A">
        <w:t>risalto anche all’importanza</w:t>
      </w:r>
      <w:r>
        <w:t xml:space="preserve"> che</w:t>
      </w:r>
      <w:r w:rsidR="00F50DDA">
        <w:t xml:space="preserve"> per la Comunità</w:t>
      </w:r>
      <w:r>
        <w:t xml:space="preserve"> ha la presenza dei sacerdoti</w:t>
      </w:r>
      <w:r w:rsidR="001C4503">
        <w:t xml:space="preserve"> e, in particolare, del Parroco, che </w:t>
      </w:r>
      <w:r w:rsidR="00F50DDA">
        <w:t xml:space="preserve">la </w:t>
      </w:r>
      <w:r w:rsidR="001C4503">
        <w:t xml:space="preserve">presiede </w:t>
      </w:r>
      <w:r w:rsidR="00F50DDA">
        <w:t>in</w:t>
      </w:r>
      <w:r w:rsidR="001C4503">
        <w:t xml:space="preserve"> nome </w:t>
      </w:r>
      <w:r w:rsidR="00F50DDA">
        <w:t xml:space="preserve">e per conto </w:t>
      </w:r>
      <w:r w:rsidR="001C4503">
        <w:t xml:space="preserve">del Vescovo e ne </w:t>
      </w:r>
      <w:r w:rsidR="00F50DDA">
        <w:t xml:space="preserve">garantisce </w:t>
      </w:r>
      <w:r w:rsidR="001C4503">
        <w:t>la fede.</w:t>
      </w:r>
    </w:p>
    <w:p w:rsidR="001C4503" w:rsidRDefault="001C4503" w:rsidP="007F571B">
      <w:pPr>
        <w:jc w:val="both"/>
      </w:pPr>
      <w:r>
        <w:t>Anche l’itinerario di catechesi per gli adulti</w:t>
      </w:r>
      <w:r w:rsidR="00692424">
        <w:t xml:space="preserve">, tenuta quest’anno da don Marino, </w:t>
      </w:r>
      <w:r w:rsidR="00AE5769">
        <w:t>preparerà</w:t>
      </w:r>
      <w:r w:rsidR="00692424">
        <w:t xml:space="preserve"> la ricorrenza dell’anniversario; il tema sviluppato negli incontri sarà la Chiesa, partendo da testi della Sacra Scrittura, dal Catech</w:t>
      </w:r>
      <w:r w:rsidR="006A7E41">
        <w:t xml:space="preserve">ismo della Chiesa Cattolica e dal testo “Educare alla </w:t>
      </w:r>
      <w:r w:rsidR="00692424">
        <w:t>vita buona</w:t>
      </w:r>
      <w:r w:rsidR="006A7E41">
        <w:t xml:space="preserve"> del Vangelo</w:t>
      </w:r>
      <w:r w:rsidR="00692424">
        <w:t>”</w:t>
      </w:r>
      <w:r w:rsidR="006A7E41">
        <w:t>, predisposto dalla Conferenza Episcopale Italiana</w:t>
      </w:r>
      <w:bookmarkStart w:id="0" w:name="_GoBack"/>
      <w:bookmarkEnd w:id="0"/>
      <w:r w:rsidR="00692424">
        <w:t>.</w:t>
      </w:r>
    </w:p>
    <w:p w:rsidR="00692424" w:rsidRDefault="00692424" w:rsidP="007F571B">
      <w:pPr>
        <w:jc w:val="both"/>
      </w:pPr>
      <w:r>
        <w:t>Nel corso dell’anno, in</w:t>
      </w:r>
      <w:r w:rsidR="00F50DDA">
        <w:t>fine</w:t>
      </w:r>
      <w:r>
        <w:t xml:space="preserve">, saranno organizzate alcune domeniche “a tempo pieno” </w:t>
      </w:r>
      <w:proofErr w:type="gramStart"/>
      <w:r>
        <w:t>dedicate</w:t>
      </w:r>
      <w:proofErr w:type="gramEnd"/>
      <w:r>
        <w:t xml:space="preserve"> in modo particolare alle famiglie, in cui la partecipazione all’Eucaristia, la riflessione, la condivisione del pasto </w:t>
      </w:r>
      <w:r w:rsidR="00AE5769">
        <w:t xml:space="preserve">e lo svago </w:t>
      </w:r>
      <w:r>
        <w:t xml:space="preserve">divengano strumenti per la costruzione della </w:t>
      </w:r>
      <w:r w:rsidR="00F50DDA">
        <w:t>P</w:t>
      </w:r>
      <w:r>
        <w:t>arrocchia come una vera e propria famiglia di famiglie.</w:t>
      </w:r>
    </w:p>
    <w:p w:rsidR="00F50DDA" w:rsidRDefault="00F50DDA" w:rsidP="007F571B">
      <w:pPr>
        <w:jc w:val="both"/>
      </w:pPr>
      <w:r>
        <w:t xml:space="preserve">Ha concluso il Consiglio una breve panoramica su alcuni interventi manutentivi di cui la Chiesa e le strutture parrocchiali avrebbero più o meno urgentemente bisogno, ma la cui attuazione dipenderà ovviamente dalla disponibilità delle necessarie </w:t>
      </w:r>
      <w:r w:rsidR="00AE5769">
        <w:t>risorse</w:t>
      </w:r>
      <w:r>
        <w:t xml:space="preserve"> economiche.</w:t>
      </w:r>
    </w:p>
    <w:p w:rsidR="007F571B" w:rsidRDefault="00692424" w:rsidP="00AE5769">
      <w:pPr>
        <w:jc w:val="both"/>
      </w:pPr>
      <w:r>
        <w:t xml:space="preserve">Affidando alla Comunità questo breve resoconto, chiediamo a tutti, in primo luogo, di pregare il Signore per la nostra Comunità, perché ci aiuti ad amarla, </w:t>
      </w:r>
      <w:r w:rsidR="00F50DDA">
        <w:t xml:space="preserve">anche </w:t>
      </w:r>
      <w:r>
        <w:t xml:space="preserve">con tutte le sue inevitabili imperfezioni. E rinnoviamo l’invito, a tutti </w:t>
      </w:r>
      <w:proofErr w:type="gramStart"/>
      <w:r>
        <w:t>ed</w:t>
      </w:r>
      <w:proofErr w:type="gramEnd"/>
      <w:r>
        <w:t xml:space="preserve"> a ciascuno, a trovare un proprio spazio di impegno a servizio del prossimo, per testimoniare come l’incontro con il Cristo cambia la vita</w:t>
      </w:r>
      <w:r w:rsidR="00AE5769">
        <w:t>.</w:t>
      </w:r>
    </w:p>
    <w:p w:rsidR="007F571B" w:rsidRDefault="00B96F27">
      <w:r w:rsidRPr="00B96F27">
        <w:rPr>
          <w:noProof/>
          <w:lang w:eastAsia="it-IT"/>
        </w:rPr>
        <w:lastRenderedPageBreak/>
        <w:drawing>
          <wp:inline distT="0" distB="0" distL="0" distR="0">
            <wp:extent cx="2038985" cy="1881505"/>
            <wp:effectExtent l="0" t="0" r="0" b="4445"/>
            <wp:docPr id="1" name="Immagine 1" descr="http://www.parrocchiastra.it/images/noi/grest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rocchiastra.it/images/noi/grest_2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88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57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1B"/>
    <w:rsid w:val="001C4503"/>
    <w:rsid w:val="00647121"/>
    <w:rsid w:val="00692424"/>
    <w:rsid w:val="006A7E41"/>
    <w:rsid w:val="00706556"/>
    <w:rsid w:val="007F571B"/>
    <w:rsid w:val="0089404B"/>
    <w:rsid w:val="008D394A"/>
    <w:rsid w:val="00AE5769"/>
    <w:rsid w:val="00B33782"/>
    <w:rsid w:val="00B96F27"/>
    <w:rsid w:val="00F5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45063-73A6-42F6-AAFD-7724C8300A88}"/>
</file>

<file path=customXml/itemProps2.xml><?xml version="1.0" encoding="utf-8"?>
<ds:datastoreItem xmlns:ds="http://schemas.openxmlformats.org/officeDocument/2006/customXml" ds:itemID="{720EE8D2-B507-4096-BC0A-458226101686}"/>
</file>

<file path=customXml/itemProps3.xml><?xml version="1.0" encoding="utf-8"?>
<ds:datastoreItem xmlns:ds="http://schemas.openxmlformats.org/officeDocument/2006/customXml" ds:itemID="{2D6B9D94-4836-4C14-B12B-943BB2D18C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Manzoni Paolo</dc:creator>
  <cp:keywords/>
  <dc:description/>
  <cp:lastModifiedBy>Manzoni Paolo</cp:lastModifiedBy>
  <cp:revision>5</cp:revision>
  <dcterms:created xsi:type="dcterms:W3CDTF">2011-09-22T06:51:00Z</dcterms:created>
  <dcterms:modified xsi:type="dcterms:W3CDTF">2011-09-23T06:34:00Z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