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1</w:t>
      </w:r>
      <w:r w:rsidR="0088168E">
        <w:rPr>
          <w:rFonts w:ascii="Arial Narrow" w:hAnsi="Arial Narrow" w:cstheme="minorHAnsi"/>
          <w:b/>
          <w:sz w:val="20"/>
          <w:szCs w:val="20"/>
        </w:rPr>
        <w:t>6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8168E">
        <w:rPr>
          <w:rFonts w:ascii="Arial Narrow" w:hAnsi="Arial Narrow" w:cstheme="minorHAnsi"/>
          <w:b/>
          <w:sz w:val="20"/>
          <w:szCs w:val="20"/>
        </w:rPr>
        <w:t>GENNAIO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88168E">
        <w:rPr>
          <w:rFonts w:ascii="Arial Narrow" w:hAnsi="Arial Narrow" w:cstheme="minorHAnsi"/>
          <w:b/>
          <w:sz w:val="20"/>
          <w:szCs w:val="20"/>
        </w:rPr>
        <w:t>4</w:t>
      </w:r>
    </w:p>
    <w:p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88168E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apertura della riunione, i</w:t>
      </w:r>
      <w:r w:rsidR="00DA2A6E" w:rsidRPr="00257EFC">
        <w:rPr>
          <w:rFonts w:ascii="Arial Narrow" w:hAnsi="Arial Narrow" w:cstheme="minorHAnsi"/>
          <w:sz w:val="20"/>
          <w:szCs w:val="20"/>
        </w:rPr>
        <w:t xml:space="preserve">l Parroco ha </w:t>
      </w:r>
      <w:r w:rsidR="0088168E">
        <w:rPr>
          <w:rFonts w:ascii="Arial Narrow" w:hAnsi="Arial Narrow" w:cstheme="minorHAnsi"/>
          <w:sz w:val="20"/>
          <w:szCs w:val="20"/>
        </w:rPr>
        <w:t>condiviso con il Consiglio la lettera scritta dal Patriarca ai presbiteri in occasione della conclusione dell’Anno della Fede, richiamando loro da un lato l’importanza del ministero ordinato e la necessità che lo stesso sia sostenuto da un’intensa vita spirituale</w:t>
      </w:r>
      <w:r w:rsidR="00776D29">
        <w:rPr>
          <w:rFonts w:ascii="Arial Narrow" w:hAnsi="Arial Narrow" w:cstheme="minorHAnsi"/>
          <w:sz w:val="20"/>
          <w:szCs w:val="20"/>
        </w:rPr>
        <w:t xml:space="preserve"> e di preghiera</w:t>
      </w:r>
      <w:r w:rsidR="0088168E">
        <w:rPr>
          <w:rFonts w:ascii="Arial Narrow" w:hAnsi="Arial Narrow" w:cstheme="minorHAnsi"/>
          <w:sz w:val="20"/>
          <w:szCs w:val="20"/>
        </w:rPr>
        <w:t xml:space="preserve"> e, dall’altra, l’urgenza dell’impegno e della testimonianza “nelle periferie dei corpi e dello spirito”, secondo le pressanti indicazioni di papa Francesco. Là dove ci sono le lacrime, è indispensabile la presenza del sacerdote, con la dolcezza e l’autorevolezza di Cristo, sacerdote e servo. Tutto questo è peraltro vero</w:t>
      </w:r>
      <w:r w:rsidR="00776D29">
        <w:rPr>
          <w:rFonts w:ascii="Arial Narrow" w:hAnsi="Arial Narrow" w:cstheme="minorHAnsi"/>
          <w:sz w:val="20"/>
          <w:szCs w:val="20"/>
        </w:rPr>
        <w:t>, in forma diversa,</w:t>
      </w:r>
      <w:r w:rsidR="0088168E">
        <w:rPr>
          <w:rFonts w:ascii="Arial Narrow" w:hAnsi="Arial Narrow" w:cstheme="minorHAnsi"/>
          <w:sz w:val="20"/>
          <w:szCs w:val="20"/>
        </w:rPr>
        <w:t xml:space="preserve"> anche per ogni cristiano, soprattutto per i primi collaboratori del sacerdote, quali sono appunto i membri del Consiglio Pastorale.</w:t>
      </w:r>
    </w:p>
    <w:p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88168E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Solennità</w:t>
      </w:r>
      <w:r w:rsidR="0088168E" w:rsidRPr="00884729">
        <w:rPr>
          <w:rFonts w:ascii="Arial Narrow" w:hAnsi="Arial Narrow" w:cstheme="minorHAnsi"/>
          <w:b/>
          <w:sz w:val="20"/>
          <w:szCs w:val="20"/>
        </w:rPr>
        <w:t xml:space="preserve"> della Madonna di Lourdes</w:t>
      </w:r>
    </w:p>
    <w:p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88168E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programma delle celebrazioni sarà il seguente: in preparazione alle festa, domenica 9 e lunedì 10 febbraio alle ore 18.00 Recita del Santo Rosario e canto delle Litanie, alle ore 18.30 S. Messa; martedì 11 febbraio, alle ore 10.00 S. Messa per gli Anziani e gli Ammalati,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 xml:space="preserve">ore 18.00 </w:t>
      </w:r>
      <w:r>
        <w:rPr>
          <w:rFonts w:ascii="Arial Narrow" w:hAnsi="Arial Narrow" w:cstheme="minorHAnsi"/>
          <w:sz w:val="20"/>
          <w:szCs w:val="20"/>
        </w:rPr>
        <w:t>Recita del Santo Rosario e canto delle Litanie</w:t>
      </w:r>
      <w:r>
        <w:rPr>
          <w:rFonts w:ascii="Arial Narrow" w:hAnsi="Arial Narrow" w:cstheme="minorHAnsi"/>
          <w:sz w:val="20"/>
          <w:szCs w:val="20"/>
        </w:rPr>
        <w:t xml:space="preserve">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 xml:space="preserve">ore 18.30 S. Messa Solenne. A presiedere quest’ultima celebrazione è stato invitato il Patriarca Francesco, che non ha peraltro ancora confermato la sua disponibilità. </w:t>
      </w:r>
    </w:p>
    <w:p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983518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Tempo di Quaresima</w:t>
      </w:r>
    </w:p>
    <w:p w:rsidR="00753FBB" w:rsidRDefault="00753FBB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tempo santo di preparazione alla Pasqua inizierà il Mercoledì delle Ceneri, 5 marzo, con la Celebrazione Comunitaria </w:t>
      </w:r>
      <w:r w:rsidR="00884729">
        <w:rPr>
          <w:rFonts w:ascii="Arial Narrow" w:hAnsi="Arial Narrow" w:cstheme="minorHAnsi"/>
          <w:sz w:val="20"/>
          <w:szCs w:val="20"/>
        </w:rPr>
        <w:t>e l’</w:t>
      </w:r>
      <w:r>
        <w:rPr>
          <w:rFonts w:ascii="Arial Narrow" w:hAnsi="Arial Narrow" w:cstheme="minorHAnsi"/>
          <w:sz w:val="20"/>
          <w:szCs w:val="20"/>
        </w:rPr>
        <w:t>imposizione delle Ceneri alle ore 18.30. Domenica 9 marzo, con inizio alle ore 16.00</w:t>
      </w:r>
      <w:r w:rsidR="008847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si terrà </w:t>
      </w:r>
      <w:r w:rsidR="00884729">
        <w:rPr>
          <w:rFonts w:ascii="Arial Narrow" w:hAnsi="Arial Narrow" w:cstheme="minorHAnsi"/>
          <w:sz w:val="20"/>
          <w:szCs w:val="20"/>
        </w:rPr>
        <w:t xml:space="preserve">poi </w:t>
      </w:r>
      <w:r>
        <w:rPr>
          <w:rFonts w:ascii="Arial Narrow" w:hAnsi="Arial Narrow" w:cstheme="minorHAnsi"/>
          <w:sz w:val="20"/>
          <w:szCs w:val="20"/>
        </w:rPr>
        <w:t>il ritiro di Quaresima per tutta la comunità. Resta</w:t>
      </w:r>
      <w:r w:rsidR="00E57BF9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confermat</w:t>
      </w:r>
      <w:r w:rsidR="00E57BF9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la </w:t>
      </w:r>
      <w:r w:rsidR="00E57BF9">
        <w:rPr>
          <w:rFonts w:ascii="Arial Narrow" w:hAnsi="Arial Narrow" w:cstheme="minorHAnsi"/>
          <w:sz w:val="20"/>
          <w:szCs w:val="20"/>
        </w:rPr>
        <w:t xml:space="preserve">celebrazione della </w:t>
      </w:r>
      <w:r>
        <w:rPr>
          <w:rFonts w:ascii="Arial Narrow" w:hAnsi="Arial Narrow" w:cstheme="minorHAnsi"/>
          <w:sz w:val="20"/>
          <w:szCs w:val="20"/>
        </w:rPr>
        <w:t xml:space="preserve">Via Crucis ogni venerdì alle ore 17.30 e la recita del Vespro, </w:t>
      </w:r>
      <w:r w:rsidR="00E57BF9">
        <w:rPr>
          <w:rFonts w:ascii="Arial Narrow" w:hAnsi="Arial Narrow" w:cstheme="minorHAnsi"/>
          <w:sz w:val="20"/>
          <w:szCs w:val="20"/>
        </w:rPr>
        <w:t xml:space="preserve">alla domenica alle ore 18.00 </w:t>
      </w:r>
      <w:r>
        <w:rPr>
          <w:rFonts w:ascii="Arial Narrow" w:hAnsi="Arial Narrow" w:cstheme="minorHAnsi"/>
          <w:sz w:val="20"/>
          <w:szCs w:val="20"/>
        </w:rPr>
        <w:t>e nei giorni feriali</w:t>
      </w:r>
      <w:r w:rsidR="00776D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dal lunedì al venerdì</w:t>
      </w:r>
      <w:r w:rsidR="00776D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inserita durante la </w:t>
      </w:r>
      <w:r w:rsidR="00776D29">
        <w:rPr>
          <w:rFonts w:ascii="Arial Narrow" w:hAnsi="Arial Narrow" w:cstheme="minorHAnsi"/>
          <w:sz w:val="20"/>
          <w:szCs w:val="20"/>
        </w:rPr>
        <w:t>c</w:t>
      </w:r>
      <w:r>
        <w:rPr>
          <w:rFonts w:ascii="Arial Narrow" w:hAnsi="Arial Narrow" w:cstheme="minorHAnsi"/>
          <w:sz w:val="20"/>
          <w:szCs w:val="20"/>
        </w:rPr>
        <w:t>elebrazione della S. Messa</w:t>
      </w:r>
      <w:r w:rsidR="00884729">
        <w:rPr>
          <w:rFonts w:ascii="Arial Narrow" w:hAnsi="Arial Narrow" w:cstheme="minorHAnsi"/>
          <w:sz w:val="20"/>
          <w:szCs w:val="20"/>
        </w:rPr>
        <w:t xml:space="preserve"> delle ore 18.30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4B2053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:rsidR="00884729" w:rsidRPr="00257EFC" w:rsidRDefault="00884729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325B9F" w:rsidRDefault="00E57BF9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La San Vincenzo Parrocchiale ha ringraziato il cuore generoso della Comunità: nonostante il perdurante periodo di crisi, la disponibilità a farsi carico delle esigenze dei più poveri non è affatto diminuita, anzi. La vendita dei crisantemi all’inizio di novembre ha fruttato circa 650 Euro; </w:t>
      </w:r>
      <w:r w:rsidR="00325B9F">
        <w:rPr>
          <w:rFonts w:ascii="Arial Narrow" w:hAnsi="Arial Narrow" w:cstheme="minorHAnsi"/>
          <w:sz w:val="20"/>
          <w:szCs w:val="20"/>
        </w:rPr>
        <w:t xml:space="preserve">con le buste distribuite sui banchi a fine novembre sono stati raccolti finora 2.400 Euro, ed il flusso </w:t>
      </w:r>
      <w:r w:rsidR="00884729">
        <w:rPr>
          <w:rFonts w:ascii="Arial Narrow" w:hAnsi="Arial Narrow" w:cstheme="minorHAnsi"/>
          <w:sz w:val="20"/>
          <w:szCs w:val="20"/>
        </w:rPr>
        <w:t xml:space="preserve">di offerte </w:t>
      </w:r>
      <w:r w:rsidR="00325B9F">
        <w:rPr>
          <w:rFonts w:ascii="Arial Narrow" w:hAnsi="Arial Narrow" w:cstheme="minorHAnsi"/>
          <w:sz w:val="20"/>
          <w:szCs w:val="20"/>
        </w:rPr>
        <w:t xml:space="preserve">continua; con il mercatino di </w:t>
      </w:r>
      <w:r w:rsidR="00884729">
        <w:rPr>
          <w:rFonts w:ascii="Arial Narrow" w:hAnsi="Arial Narrow" w:cstheme="minorHAnsi"/>
          <w:sz w:val="20"/>
          <w:szCs w:val="20"/>
        </w:rPr>
        <w:t>A</w:t>
      </w:r>
      <w:r w:rsidR="00325B9F">
        <w:rPr>
          <w:rFonts w:ascii="Arial Narrow" w:hAnsi="Arial Narrow" w:cstheme="minorHAnsi"/>
          <w:sz w:val="20"/>
          <w:szCs w:val="20"/>
        </w:rPr>
        <w:t xml:space="preserve">vvento sono stati ricavati ulteriori 1.700 Euro in poco più di un giorno. Unitamente al buon risultato della raccolta di generi alimentari della domenica della carità, </w:t>
      </w:r>
      <w:r w:rsidR="00884729">
        <w:rPr>
          <w:rFonts w:ascii="Arial Narrow" w:hAnsi="Arial Narrow" w:cstheme="minorHAnsi"/>
          <w:sz w:val="20"/>
          <w:szCs w:val="20"/>
        </w:rPr>
        <w:t>tutto ciò</w:t>
      </w:r>
      <w:r w:rsidR="00325B9F">
        <w:rPr>
          <w:rFonts w:ascii="Arial Narrow" w:hAnsi="Arial Narrow" w:cstheme="minorHAnsi"/>
          <w:sz w:val="20"/>
          <w:szCs w:val="20"/>
        </w:rPr>
        <w:t xml:space="preserve"> ha consentito di poter </w:t>
      </w:r>
      <w:r w:rsidR="00884729">
        <w:rPr>
          <w:rFonts w:ascii="Arial Narrow" w:hAnsi="Arial Narrow" w:cstheme="minorHAnsi"/>
          <w:sz w:val="20"/>
          <w:szCs w:val="20"/>
        </w:rPr>
        <w:t xml:space="preserve">con </w:t>
      </w:r>
      <w:r w:rsidR="00325B9F">
        <w:rPr>
          <w:rFonts w:ascii="Arial Narrow" w:hAnsi="Arial Narrow" w:cstheme="minorHAnsi"/>
          <w:sz w:val="20"/>
          <w:szCs w:val="20"/>
        </w:rPr>
        <w:t>più tranquill</w:t>
      </w:r>
      <w:r w:rsidR="00884729">
        <w:rPr>
          <w:rFonts w:ascii="Arial Narrow" w:hAnsi="Arial Narrow" w:cstheme="minorHAnsi"/>
          <w:sz w:val="20"/>
          <w:szCs w:val="20"/>
        </w:rPr>
        <w:t>ità</w:t>
      </w:r>
      <w:r w:rsidR="00325B9F">
        <w:rPr>
          <w:rFonts w:ascii="Arial Narrow" w:hAnsi="Arial Narrow" w:cstheme="minorHAnsi"/>
          <w:sz w:val="20"/>
          <w:szCs w:val="20"/>
        </w:rPr>
        <w:t xml:space="preserve"> sovvenire alle esigenze delle troppe persone e famiglie che </w:t>
      </w:r>
      <w:r w:rsidR="00884729">
        <w:rPr>
          <w:rFonts w:ascii="Arial Narrow" w:hAnsi="Arial Narrow" w:cstheme="minorHAnsi"/>
          <w:sz w:val="20"/>
          <w:szCs w:val="20"/>
        </w:rPr>
        <w:t>nel</w:t>
      </w:r>
      <w:r w:rsidR="00325B9F">
        <w:rPr>
          <w:rFonts w:ascii="Arial Narrow" w:hAnsi="Arial Narrow" w:cstheme="minorHAnsi"/>
          <w:sz w:val="20"/>
          <w:szCs w:val="20"/>
        </w:rPr>
        <w:t xml:space="preserve"> bisogno </w:t>
      </w:r>
      <w:r w:rsidR="00884729">
        <w:rPr>
          <w:rFonts w:ascii="Arial Narrow" w:hAnsi="Arial Narrow" w:cstheme="minorHAnsi"/>
          <w:sz w:val="20"/>
          <w:szCs w:val="20"/>
        </w:rPr>
        <w:t>bussano alle porte della canonica.</w:t>
      </w:r>
    </w:p>
    <w:p w:rsidR="00884729" w:rsidRDefault="00884729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A</w:t>
      </w:r>
      <w:r w:rsidR="00325B9F">
        <w:rPr>
          <w:rFonts w:ascii="Arial Narrow" w:hAnsi="Arial Narrow" w:cstheme="minorHAnsi"/>
          <w:sz w:val="20"/>
          <w:szCs w:val="20"/>
        </w:rPr>
        <w:t xml:space="preserve">nche il Gruppo Giovani ha </w:t>
      </w:r>
      <w:r>
        <w:rPr>
          <w:rFonts w:ascii="Arial Narrow" w:hAnsi="Arial Narrow" w:cstheme="minorHAnsi"/>
          <w:sz w:val="20"/>
          <w:szCs w:val="20"/>
        </w:rPr>
        <w:t xml:space="preserve">fatto esperienza di questa generosità, </w:t>
      </w:r>
      <w:r w:rsidR="00325B9F">
        <w:rPr>
          <w:rFonts w:ascii="Arial Narrow" w:hAnsi="Arial Narrow" w:cstheme="minorHAnsi"/>
          <w:sz w:val="20"/>
          <w:szCs w:val="20"/>
        </w:rPr>
        <w:t>racco</w:t>
      </w:r>
      <w:r>
        <w:rPr>
          <w:rFonts w:ascii="Arial Narrow" w:hAnsi="Arial Narrow" w:cstheme="minorHAnsi"/>
          <w:sz w:val="20"/>
          <w:szCs w:val="20"/>
        </w:rPr>
        <w:t>gliendo</w:t>
      </w:r>
      <w:r w:rsidR="00325B9F">
        <w:rPr>
          <w:rFonts w:ascii="Arial Narrow" w:hAnsi="Arial Narrow" w:cstheme="minorHAnsi"/>
          <w:sz w:val="20"/>
          <w:szCs w:val="20"/>
        </w:rPr>
        <w:t xml:space="preserve"> con la vendita di torte ed il Concerto del Coro diocesano, circa 1.000 Euro </w:t>
      </w:r>
      <w:r>
        <w:rPr>
          <w:rFonts w:ascii="Arial Narrow" w:hAnsi="Arial Narrow" w:cstheme="minorHAnsi"/>
          <w:sz w:val="20"/>
          <w:szCs w:val="20"/>
        </w:rPr>
        <w:t xml:space="preserve">da </w:t>
      </w:r>
      <w:r w:rsidR="00325B9F">
        <w:rPr>
          <w:rFonts w:ascii="Arial Narrow" w:hAnsi="Arial Narrow" w:cstheme="minorHAnsi"/>
          <w:sz w:val="20"/>
          <w:szCs w:val="20"/>
        </w:rPr>
        <w:t>destina</w:t>
      </w:r>
      <w:r>
        <w:rPr>
          <w:rFonts w:ascii="Arial Narrow" w:hAnsi="Arial Narrow" w:cstheme="minorHAnsi"/>
          <w:sz w:val="20"/>
          <w:szCs w:val="20"/>
        </w:rPr>
        <w:t>re</w:t>
      </w:r>
      <w:r w:rsidR="00325B9F">
        <w:rPr>
          <w:rFonts w:ascii="Arial Narrow" w:hAnsi="Arial Narrow" w:cstheme="minorHAnsi"/>
          <w:sz w:val="20"/>
          <w:szCs w:val="20"/>
        </w:rPr>
        <w:t xml:space="preserve"> alla costruzione di un patronato – oratorio per giovani e ragazzi in Brasile, </w:t>
      </w:r>
      <w:r>
        <w:rPr>
          <w:rFonts w:ascii="Arial Narrow" w:hAnsi="Arial Narrow" w:cstheme="minorHAnsi"/>
          <w:sz w:val="20"/>
          <w:szCs w:val="20"/>
        </w:rPr>
        <w:t xml:space="preserve">e, </w:t>
      </w:r>
      <w:r>
        <w:rPr>
          <w:rFonts w:ascii="Arial Narrow" w:hAnsi="Arial Narrow" w:cstheme="minorHAnsi"/>
          <w:sz w:val="20"/>
          <w:szCs w:val="20"/>
        </w:rPr>
        <w:t>con la vendita delle stelle di natale</w:t>
      </w:r>
      <w:r>
        <w:rPr>
          <w:rFonts w:ascii="Arial Narrow" w:hAnsi="Arial Narrow" w:cstheme="minorHAnsi"/>
          <w:sz w:val="20"/>
          <w:szCs w:val="20"/>
        </w:rPr>
        <w:t xml:space="preserve">, </w:t>
      </w:r>
      <w:r w:rsidR="00325B9F">
        <w:rPr>
          <w:rFonts w:ascii="Arial Narrow" w:hAnsi="Arial Narrow" w:cstheme="minorHAnsi"/>
          <w:sz w:val="20"/>
          <w:szCs w:val="20"/>
        </w:rPr>
        <w:t>1.140 Euro</w:t>
      </w:r>
      <w:r>
        <w:rPr>
          <w:rFonts w:ascii="Arial Narrow" w:hAnsi="Arial Narrow" w:cstheme="minorHAnsi"/>
          <w:sz w:val="20"/>
          <w:szCs w:val="20"/>
        </w:rPr>
        <w:t xml:space="preserve"> consegnati a don Mirco per i</w:t>
      </w:r>
      <w:r w:rsidR="00776D29">
        <w:rPr>
          <w:rFonts w:ascii="Arial Narrow" w:hAnsi="Arial Narrow" w:cstheme="minorHAnsi"/>
          <w:sz w:val="20"/>
          <w:szCs w:val="20"/>
        </w:rPr>
        <w:t xml:space="preserve"> previsti lavori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776D29">
        <w:rPr>
          <w:rFonts w:ascii="Arial Narrow" w:hAnsi="Arial Narrow" w:cstheme="minorHAnsi"/>
          <w:sz w:val="20"/>
          <w:szCs w:val="20"/>
        </w:rPr>
        <w:t>su</w:t>
      </w:r>
      <w:r>
        <w:rPr>
          <w:rFonts w:ascii="Arial Narrow" w:hAnsi="Arial Narrow" w:cstheme="minorHAnsi"/>
          <w:sz w:val="20"/>
          <w:szCs w:val="20"/>
        </w:rPr>
        <w:t>l tetto della chiesa.</w:t>
      </w:r>
    </w:p>
    <w:p w:rsidR="00E57BF9" w:rsidRDefault="00884729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Gruppo NOI ha comunicato le prossime iniziative</w:t>
      </w:r>
      <w:r w:rsidR="00776D29">
        <w:rPr>
          <w:rFonts w:ascii="Arial Narrow" w:hAnsi="Arial Narrow" w:cstheme="minorHAnsi"/>
          <w:sz w:val="20"/>
          <w:szCs w:val="20"/>
        </w:rPr>
        <w:t xml:space="preserve"> già fissate in patronato</w:t>
      </w:r>
      <w:r>
        <w:rPr>
          <w:rFonts w:ascii="Arial Narrow" w:hAnsi="Arial Narrow" w:cstheme="minorHAnsi"/>
          <w:sz w:val="20"/>
          <w:szCs w:val="20"/>
        </w:rPr>
        <w:t xml:space="preserve">: sabato 25 gennaio </w:t>
      </w:r>
      <w:r w:rsidR="00776D29">
        <w:rPr>
          <w:rFonts w:ascii="Arial Narrow" w:hAnsi="Arial Narrow" w:cstheme="minorHAnsi"/>
          <w:sz w:val="20"/>
          <w:szCs w:val="20"/>
        </w:rPr>
        <w:t>dalle ore 15.00 Laboratori Diocesani per la Pace; domenica 26 gennaio, Festa delle Famiglie; sabato 22 febbraio, nel pomeriggio - serata: Festa di Carnevale per giovani, bambini e ragazzi.</w:t>
      </w:r>
      <w:r w:rsidR="00325B9F">
        <w:rPr>
          <w:rFonts w:ascii="Arial Narrow" w:hAnsi="Arial Narrow" w:cstheme="minorHAnsi"/>
          <w:sz w:val="20"/>
          <w:szCs w:val="20"/>
        </w:rPr>
        <w:t xml:space="preserve">   </w:t>
      </w:r>
      <w:r w:rsidR="00E57BF9">
        <w:rPr>
          <w:rFonts w:ascii="Arial Narrow" w:hAnsi="Arial Narrow" w:cstheme="minorHAnsi"/>
          <w:sz w:val="20"/>
          <w:szCs w:val="20"/>
        </w:rPr>
        <w:t xml:space="preserve">  </w:t>
      </w:r>
    </w:p>
    <w:p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  <w:bookmarkStart w:id="0" w:name="_GoBack"/>
      <w:bookmarkEnd w:id="0"/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2DF456A8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C748E"/>
    <w:rsid w:val="00126A56"/>
    <w:rsid w:val="001A5ABE"/>
    <w:rsid w:val="001E7325"/>
    <w:rsid w:val="00257EFC"/>
    <w:rsid w:val="00266422"/>
    <w:rsid w:val="00272F99"/>
    <w:rsid w:val="002775A8"/>
    <w:rsid w:val="0029110A"/>
    <w:rsid w:val="002C50DF"/>
    <w:rsid w:val="002E27BA"/>
    <w:rsid w:val="00325B9F"/>
    <w:rsid w:val="003D7DE2"/>
    <w:rsid w:val="003F678D"/>
    <w:rsid w:val="00430B01"/>
    <w:rsid w:val="00443898"/>
    <w:rsid w:val="004B2053"/>
    <w:rsid w:val="004C00E2"/>
    <w:rsid w:val="004C6B98"/>
    <w:rsid w:val="00560565"/>
    <w:rsid w:val="005637FD"/>
    <w:rsid w:val="00593184"/>
    <w:rsid w:val="00597CED"/>
    <w:rsid w:val="005F7440"/>
    <w:rsid w:val="00620687"/>
    <w:rsid w:val="00662784"/>
    <w:rsid w:val="00664886"/>
    <w:rsid w:val="00722675"/>
    <w:rsid w:val="00753FBB"/>
    <w:rsid w:val="00760038"/>
    <w:rsid w:val="00774E9E"/>
    <w:rsid w:val="00776D29"/>
    <w:rsid w:val="00842003"/>
    <w:rsid w:val="00856D2C"/>
    <w:rsid w:val="00871F1C"/>
    <w:rsid w:val="0088168E"/>
    <w:rsid w:val="00884729"/>
    <w:rsid w:val="00950519"/>
    <w:rsid w:val="00983518"/>
    <w:rsid w:val="00987ED9"/>
    <w:rsid w:val="00A65727"/>
    <w:rsid w:val="00B00945"/>
    <w:rsid w:val="00BE5478"/>
    <w:rsid w:val="00C36FCD"/>
    <w:rsid w:val="00D84F40"/>
    <w:rsid w:val="00DA2A6E"/>
    <w:rsid w:val="00DE6ABD"/>
    <w:rsid w:val="00E57BF9"/>
    <w:rsid w:val="00E8192B"/>
    <w:rsid w:val="00EE129E"/>
    <w:rsid w:val="00F54174"/>
    <w:rsid w:val="00F55805"/>
    <w:rsid w:val="00F64CAC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779B7-9B9E-4E27-8FE3-6AF89308A864}"/>
</file>

<file path=customXml/itemProps2.xml><?xml version="1.0" encoding="utf-8"?>
<ds:datastoreItem xmlns:ds="http://schemas.openxmlformats.org/officeDocument/2006/customXml" ds:itemID="{57D78D69-F576-4007-B130-813C077DD72C}"/>
</file>

<file path=customXml/itemProps3.xml><?xml version="1.0" encoding="utf-8"?>
<ds:datastoreItem xmlns:ds="http://schemas.openxmlformats.org/officeDocument/2006/customXml" ds:itemID="{F3C661F3-C9C3-45A4-962C-187DBD00A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2014-01-17T08:41:00Z</dcterms:created>
  <dcterms:modified xsi:type="dcterms:W3CDTF">2014-01-17T09:42:00Z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