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64E6A" w14:textId="7D05A157" w:rsidR="00560565" w:rsidRPr="00257EFC" w:rsidRDefault="00560565" w:rsidP="00950519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>RESOCONTO DEL CONSIGLIO PASTORALE PARROCCHIALE del</w:t>
      </w:r>
      <w:r w:rsidR="001E05CF">
        <w:rPr>
          <w:rFonts w:ascii="Arial Narrow" w:hAnsi="Arial Narrow" w:cstheme="minorHAnsi"/>
          <w:b/>
          <w:sz w:val="20"/>
          <w:szCs w:val="20"/>
        </w:rPr>
        <w:t>l’8</w:t>
      </w:r>
      <w:r w:rsidR="00DA2A6E" w:rsidRPr="00257EF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8168E">
        <w:rPr>
          <w:rFonts w:ascii="Arial Narrow" w:hAnsi="Arial Narrow" w:cstheme="minorHAnsi"/>
          <w:b/>
          <w:sz w:val="20"/>
          <w:szCs w:val="20"/>
        </w:rPr>
        <w:t>GENNAIO</w:t>
      </w:r>
      <w:r w:rsidRPr="00257EFC">
        <w:rPr>
          <w:rFonts w:ascii="Arial Narrow" w:hAnsi="Arial Narrow" w:cstheme="minorHAnsi"/>
          <w:b/>
          <w:sz w:val="20"/>
          <w:szCs w:val="20"/>
        </w:rPr>
        <w:t xml:space="preserve"> 201</w:t>
      </w:r>
      <w:r w:rsidR="001E05CF">
        <w:rPr>
          <w:rFonts w:ascii="Arial Narrow" w:hAnsi="Arial Narrow" w:cstheme="minorHAnsi"/>
          <w:b/>
          <w:sz w:val="20"/>
          <w:szCs w:val="20"/>
        </w:rPr>
        <w:t>5</w:t>
      </w:r>
    </w:p>
    <w:p w14:paraId="44D64E6B" w14:textId="77777777" w:rsidR="00950519" w:rsidRPr="00257EFC" w:rsidRDefault="00950519" w:rsidP="00950519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</w:p>
    <w:p w14:paraId="44D64E6D" w14:textId="77777777" w:rsidR="0088168E" w:rsidRDefault="0088168E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A745C21" w14:textId="77777777" w:rsidR="001102AF" w:rsidRDefault="001102AF" w:rsidP="00950519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Verifica del Tempo di Natale</w:t>
      </w:r>
    </w:p>
    <w:p w14:paraId="27FBFB72" w14:textId="77777777" w:rsidR="001102AF" w:rsidRDefault="001102AF" w:rsidP="00950519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14:paraId="59CFA89F" w14:textId="6F346E94" w:rsidR="00F031DD" w:rsidRDefault="001102AF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Le celebrazioni e iniziative natalizie hanno visto </w:t>
      </w:r>
      <w:r w:rsidR="00A45C24">
        <w:rPr>
          <w:rFonts w:ascii="Arial Narrow" w:hAnsi="Arial Narrow" w:cstheme="minorHAnsi"/>
          <w:sz w:val="20"/>
          <w:szCs w:val="20"/>
        </w:rPr>
        <w:t xml:space="preserve">in generale </w:t>
      </w:r>
      <w:r>
        <w:rPr>
          <w:rFonts w:ascii="Arial Narrow" w:hAnsi="Arial Narrow" w:cstheme="minorHAnsi"/>
          <w:sz w:val="20"/>
          <w:szCs w:val="20"/>
        </w:rPr>
        <w:t>una buona partecipazione, anche se – come negli anni scorsi – si è notata la mancanza di troppi bambini e ragazzi</w:t>
      </w:r>
      <w:r w:rsidR="00F031DD">
        <w:rPr>
          <w:rFonts w:ascii="Arial Narrow" w:hAnsi="Arial Narrow" w:cstheme="minorHAnsi"/>
          <w:sz w:val="20"/>
          <w:szCs w:val="20"/>
        </w:rPr>
        <w:t xml:space="preserve"> durante tutto il periodo</w:t>
      </w:r>
      <w:r>
        <w:rPr>
          <w:rFonts w:ascii="Arial Narrow" w:hAnsi="Arial Narrow" w:cstheme="minorHAnsi"/>
          <w:sz w:val="20"/>
          <w:szCs w:val="20"/>
        </w:rPr>
        <w:t xml:space="preserve">. Con i catechisti </w:t>
      </w:r>
      <w:r w:rsidR="00A45C24">
        <w:rPr>
          <w:rFonts w:ascii="Arial Narrow" w:hAnsi="Arial Narrow" w:cstheme="minorHAnsi"/>
          <w:sz w:val="20"/>
          <w:szCs w:val="20"/>
        </w:rPr>
        <w:t>andranno studiati</w:t>
      </w:r>
      <w:r w:rsidR="00F031DD">
        <w:rPr>
          <w:rFonts w:ascii="Arial Narrow" w:hAnsi="Arial Narrow" w:cstheme="minorHAnsi"/>
          <w:sz w:val="20"/>
          <w:szCs w:val="20"/>
        </w:rPr>
        <w:t xml:space="preserve"> i mezzi più opportuni per incoraggiare una partecipazione più assidua delle giovani famiglie, </w:t>
      </w:r>
      <w:r w:rsidR="00A45C24">
        <w:rPr>
          <w:rFonts w:ascii="Arial Narrow" w:hAnsi="Arial Narrow" w:cstheme="minorHAnsi"/>
          <w:sz w:val="20"/>
          <w:szCs w:val="20"/>
        </w:rPr>
        <w:t>c</w:t>
      </w:r>
      <w:r w:rsidR="00F031DD">
        <w:rPr>
          <w:rFonts w:ascii="Arial Narrow" w:hAnsi="Arial Narrow" w:cstheme="minorHAnsi"/>
          <w:sz w:val="20"/>
          <w:szCs w:val="20"/>
        </w:rPr>
        <w:t>ontrasta</w:t>
      </w:r>
      <w:r w:rsidR="00A45C24">
        <w:rPr>
          <w:rFonts w:ascii="Arial Narrow" w:hAnsi="Arial Narrow" w:cstheme="minorHAnsi"/>
          <w:sz w:val="20"/>
          <w:szCs w:val="20"/>
        </w:rPr>
        <w:t>ndo</w:t>
      </w:r>
      <w:r w:rsidR="00F031DD">
        <w:rPr>
          <w:rFonts w:ascii="Arial Narrow" w:hAnsi="Arial Narrow" w:cstheme="minorHAnsi"/>
          <w:sz w:val="20"/>
          <w:szCs w:val="20"/>
        </w:rPr>
        <w:t xml:space="preserve"> la mentalità </w:t>
      </w:r>
      <w:r w:rsidR="00A45C24">
        <w:rPr>
          <w:rFonts w:ascii="Arial Narrow" w:hAnsi="Arial Narrow" w:cstheme="minorHAnsi"/>
          <w:sz w:val="20"/>
          <w:szCs w:val="20"/>
        </w:rPr>
        <w:t xml:space="preserve">secondo cui </w:t>
      </w:r>
      <w:r w:rsidR="00F031DD">
        <w:rPr>
          <w:rFonts w:ascii="Arial Narrow" w:hAnsi="Arial Narrow" w:cstheme="minorHAnsi"/>
          <w:sz w:val="20"/>
          <w:szCs w:val="20"/>
        </w:rPr>
        <w:t xml:space="preserve">le vacanze scolastiche </w:t>
      </w:r>
      <w:r w:rsidR="00A45C24">
        <w:rPr>
          <w:rFonts w:ascii="Arial Narrow" w:hAnsi="Arial Narrow" w:cstheme="minorHAnsi"/>
          <w:sz w:val="20"/>
          <w:szCs w:val="20"/>
        </w:rPr>
        <w:t xml:space="preserve">sono </w:t>
      </w:r>
      <w:r w:rsidR="00F031DD">
        <w:rPr>
          <w:rFonts w:ascii="Arial Narrow" w:hAnsi="Arial Narrow" w:cstheme="minorHAnsi"/>
          <w:sz w:val="20"/>
          <w:szCs w:val="20"/>
        </w:rPr>
        <w:t xml:space="preserve">anche </w:t>
      </w:r>
      <w:r w:rsidR="00A45C24">
        <w:rPr>
          <w:rFonts w:ascii="Arial Narrow" w:hAnsi="Arial Narrow" w:cstheme="minorHAnsi"/>
          <w:sz w:val="20"/>
          <w:szCs w:val="20"/>
        </w:rPr>
        <w:t>v</w:t>
      </w:r>
      <w:r w:rsidR="00F031DD">
        <w:rPr>
          <w:rFonts w:ascii="Arial Narrow" w:hAnsi="Arial Narrow" w:cstheme="minorHAnsi"/>
          <w:sz w:val="20"/>
          <w:szCs w:val="20"/>
        </w:rPr>
        <w:t>acanze dalla vita di fede e di preghiera.</w:t>
      </w:r>
    </w:p>
    <w:p w14:paraId="7EF06CF6" w14:textId="77777777" w:rsidR="00A45C24" w:rsidRDefault="00F031DD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parroco si augura che i frutti del Natale vissuto</w:t>
      </w:r>
      <w:r w:rsidR="00A45C24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 xml:space="preserve">cristianamente </w:t>
      </w:r>
      <w:r w:rsidR="00A45C24">
        <w:rPr>
          <w:rFonts w:ascii="Arial Narrow" w:hAnsi="Arial Narrow" w:cstheme="minorHAnsi"/>
          <w:sz w:val="20"/>
          <w:szCs w:val="20"/>
        </w:rPr>
        <w:t xml:space="preserve">(preghiera più intensa, amore e pace nelle famiglie, maggiore gioia ed intensità nella vita di fede, fedeltà agli impegni della vita comunitaria) </w:t>
      </w:r>
      <w:r>
        <w:rPr>
          <w:rFonts w:ascii="Arial Narrow" w:hAnsi="Arial Narrow" w:cstheme="minorHAnsi"/>
          <w:sz w:val="20"/>
          <w:szCs w:val="20"/>
        </w:rPr>
        <w:t>maturino in abbondanza nella Comunità parrocchiale</w:t>
      </w:r>
      <w:r w:rsidR="00A45C24">
        <w:rPr>
          <w:rFonts w:ascii="Arial Narrow" w:hAnsi="Arial Narrow" w:cstheme="minorHAnsi"/>
          <w:sz w:val="20"/>
          <w:szCs w:val="20"/>
        </w:rPr>
        <w:t>.</w:t>
      </w:r>
    </w:p>
    <w:p w14:paraId="08EA0B86" w14:textId="1389BC39" w:rsidR="001102AF" w:rsidRPr="001102AF" w:rsidRDefault="00A45C24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Un grazie in particolare a tutti coloro che hanno curato la preparazione delle celebrazioni natalizie, in modo particolare a chi ha curato il canto e la preparazione della Veglia di Natale. Una menzione </w:t>
      </w:r>
      <w:r w:rsidR="00E6575E">
        <w:rPr>
          <w:rFonts w:ascii="Arial Narrow" w:hAnsi="Arial Narrow" w:cstheme="minorHAnsi"/>
          <w:sz w:val="20"/>
          <w:szCs w:val="20"/>
        </w:rPr>
        <w:t xml:space="preserve">di merito </w:t>
      </w:r>
      <w:r>
        <w:rPr>
          <w:rFonts w:ascii="Arial Narrow" w:hAnsi="Arial Narrow" w:cstheme="minorHAnsi"/>
          <w:sz w:val="20"/>
          <w:szCs w:val="20"/>
        </w:rPr>
        <w:t>particolare al gruppo dei nuovi chierichetti che si è dimostrato volenteroso ed ha cooperato a costruire un clima di preghiera e di raccoglimento durante le celebrazioni, grazie anche all’attività di preparazione e formazione curata da ragazzi e ragazze del Gruppo Giovanissimi che in precedenza svolgevano le funzioni di ministranti.</w:t>
      </w:r>
    </w:p>
    <w:p w14:paraId="54B7E23E" w14:textId="77777777" w:rsidR="001102AF" w:rsidRDefault="001102AF" w:rsidP="00950519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14:paraId="44D64E6E" w14:textId="3CFF44B7" w:rsidR="0088168E" w:rsidRPr="00884729" w:rsidRDefault="00983518" w:rsidP="00950519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884729">
        <w:rPr>
          <w:rFonts w:ascii="Arial Narrow" w:hAnsi="Arial Narrow" w:cstheme="minorHAnsi"/>
          <w:b/>
          <w:sz w:val="20"/>
          <w:szCs w:val="20"/>
        </w:rPr>
        <w:t>Solennità</w:t>
      </w:r>
      <w:r w:rsidR="0088168E" w:rsidRPr="00884729">
        <w:rPr>
          <w:rFonts w:ascii="Arial Narrow" w:hAnsi="Arial Narrow" w:cstheme="minorHAnsi"/>
          <w:b/>
          <w:sz w:val="20"/>
          <w:szCs w:val="20"/>
        </w:rPr>
        <w:t xml:space="preserve"> della Madonna di Lourdes</w:t>
      </w:r>
    </w:p>
    <w:p w14:paraId="44D64E6F" w14:textId="77777777" w:rsidR="0088168E" w:rsidRDefault="0088168E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4D64E70" w14:textId="63888366" w:rsidR="0088168E" w:rsidRDefault="00983518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programma delle celebrazioni sarà il seguente: in preparazione all</w:t>
      </w:r>
      <w:r w:rsidR="00E6575E">
        <w:rPr>
          <w:rFonts w:ascii="Arial Narrow" w:hAnsi="Arial Narrow" w:cstheme="minorHAnsi"/>
          <w:sz w:val="20"/>
          <w:szCs w:val="20"/>
        </w:rPr>
        <w:t>a</w:t>
      </w:r>
      <w:bookmarkStart w:id="0" w:name="_GoBack"/>
      <w:bookmarkEnd w:id="0"/>
      <w:r>
        <w:rPr>
          <w:rFonts w:ascii="Arial Narrow" w:hAnsi="Arial Narrow" w:cstheme="minorHAnsi"/>
          <w:sz w:val="20"/>
          <w:szCs w:val="20"/>
        </w:rPr>
        <w:t xml:space="preserve"> festa, </w:t>
      </w:r>
      <w:r w:rsidR="00321CBD">
        <w:rPr>
          <w:rFonts w:ascii="Arial Narrow" w:hAnsi="Arial Narrow" w:cstheme="minorHAnsi"/>
          <w:sz w:val="20"/>
          <w:szCs w:val="20"/>
        </w:rPr>
        <w:t>lunedì</w:t>
      </w:r>
      <w:r>
        <w:rPr>
          <w:rFonts w:ascii="Arial Narrow" w:hAnsi="Arial Narrow" w:cstheme="minorHAnsi"/>
          <w:sz w:val="20"/>
          <w:szCs w:val="20"/>
        </w:rPr>
        <w:t xml:space="preserve"> 9 e </w:t>
      </w:r>
      <w:r w:rsidR="00321CBD">
        <w:rPr>
          <w:rFonts w:ascii="Arial Narrow" w:hAnsi="Arial Narrow" w:cstheme="minorHAnsi"/>
          <w:sz w:val="20"/>
          <w:szCs w:val="20"/>
        </w:rPr>
        <w:t>marted</w:t>
      </w:r>
      <w:r>
        <w:rPr>
          <w:rFonts w:ascii="Arial Narrow" w:hAnsi="Arial Narrow" w:cstheme="minorHAnsi"/>
          <w:sz w:val="20"/>
          <w:szCs w:val="20"/>
        </w:rPr>
        <w:t>ì 10 febbraio alle ore 18.00 Recita del Santo Rosario e canto delle Litanie, alle ore 18.30 S. Messa; m</w:t>
      </w:r>
      <w:r w:rsidR="00321CBD">
        <w:rPr>
          <w:rFonts w:ascii="Arial Narrow" w:hAnsi="Arial Narrow" w:cstheme="minorHAnsi"/>
          <w:sz w:val="20"/>
          <w:szCs w:val="20"/>
        </w:rPr>
        <w:t>ercoled</w:t>
      </w:r>
      <w:r>
        <w:rPr>
          <w:rFonts w:ascii="Arial Narrow" w:hAnsi="Arial Narrow" w:cstheme="minorHAnsi"/>
          <w:sz w:val="20"/>
          <w:szCs w:val="20"/>
        </w:rPr>
        <w:t xml:space="preserve">ì 11 febbraio, alle ore 10.00 S. Messa per gli Anziani e gli Ammalati, </w:t>
      </w:r>
      <w:r w:rsidR="00776D29">
        <w:rPr>
          <w:rFonts w:ascii="Arial Narrow" w:hAnsi="Arial Narrow" w:cstheme="minorHAnsi"/>
          <w:sz w:val="20"/>
          <w:szCs w:val="20"/>
        </w:rPr>
        <w:t xml:space="preserve">alle </w:t>
      </w:r>
      <w:r>
        <w:rPr>
          <w:rFonts w:ascii="Arial Narrow" w:hAnsi="Arial Narrow" w:cstheme="minorHAnsi"/>
          <w:sz w:val="20"/>
          <w:szCs w:val="20"/>
        </w:rPr>
        <w:t xml:space="preserve">ore 18.00 Recita del Santo Rosario e canto delle Litanie, </w:t>
      </w:r>
      <w:r w:rsidR="00776D29">
        <w:rPr>
          <w:rFonts w:ascii="Arial Narrow" w:hAnsi="Arial Narrow" w:cstheme="minorHAnsi"/>
          <w:sz w:val="20"/>
          <w:szCs w:val="20"/>
        </w:rPr>
        <w:t xml:space="preserve">alle </w:t>
      </w:r>
      <w:r>
        <w:rPr>
          <w:rFonts w:ascii="Arial Narrow" w:hAnsi="Arial Narrow" w:cstheme="minorHAnsi"/>
          <w:sz w:val="20"/>
          <w:szCs w:val="20"/>
        </w:rPr>
        <w:t xml:space="preserve">ore 18.30 S. Messa Solenne. </w:t>
      </w:r>
    </w:p>
    <w:p w14:paraId="44D64E71" w14:textId="77777777" w:rsidR="00983518" w:rsidRDefault="00983518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4D64E72" w14:textId="77777777" w:rsidR="00983518" w:rsidRPr="00884729" w:rsidRDefault="00983518" w:rsidP="00950519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884729">
        <w:rPr>
          <w:rFonts w:ascii="Arial Narrow" w:hAnsi="Arial Narrow" w:cstheme="minorHAnsi"/>
          <w:b/>
          <w:sz w:val="20"/>
          <w:szCs w:val="20"/>
        </w:rPr>
        <w:t>Tempo di Quaresima</w:t>
      </w:r>
    </w:p>
    <w:p w14:paraId="44D64E73" w14:textId="77777777" w:rsidR="00753FBB" w:rsidRDefault="00753FBB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4D64E74" w14:textId="6282DE30" w:rsidR="00983518" w:rsidRDefault="00983518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tempo santo di preparazione alla Pasqua inizierà il Mercoledì delle Ceneri, </w:t>
      </w:r>
      <w:r w:rsidR="00321CBD">
        <w:rPr>
          <w:rFonts w:ascii="Arial Narrow" w:hAnsi="Arial Narrow" w:cstheme="minorHAnsi"/>
          <w:sz w:val="20"/>
          <w:szCs w:val="20"/>
        </w:rPr>
        <w:t>18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321CBD">
        <w:rPr>
          <w:rFonts w:ascii="Arial Narrow" w:hAnsi="Arial Narrow" w:cstheme="minorHAnsi"/>
          <w:sz w:val="20"/>
          <w:szCs w:val="20"/>
        </w:rPr>
        <w:t>febbraio</w:t>
      </w:r>
      <w:r>
        <w:rPr>
          <w:rFonts w:ascii="Arial Narrow" w:hAnsi="Arial Narrow" w:cstheme="minorHAnsi"/>
          <w:sz w:val="20"/>
          <w:szCs w:val="20"/>
        </w:rPr>
        <w:t xml:space="preserve">, con la Celebrazione Comunitaria </w:t>
      </w:r>
      <w:r w:rsidR="00884729">
        <w:rPr>
          <w:rFonts w:ascii="Arial Narrow" w:hAnsi="Arial Narrow" w:cstheme="minorHAnsi"/>
          <w:sz w:val="20"/>
          <w:szCs w:val="20"/>
        </w:rPr>
        <w:t>e l’</w:t>
      </w:r>
      <w:r>
        <w:rPr>
          <w:rFonts w:ascii="Arial Narrow" w:hAnsi="Arial Narrow" w:cstheme="minorHAnsi"/>
          <w:sz w:val="20"/>
          <w:szCs w:val="20"/>
        </w:rPr>
        <w:t xml:space="preserve">imposizione delle Ceneri alle ore 18.30. Domenica </w:t>
      </w:r>
      <w:r w:rsidR="00321CBD">
        <w:rPr>
          <w:rFonts w:ascii="Arial Narrow" w:hAnsi="Arial Narrow" w:cstheme="minorHAnsi"/>
          <w:sz w:val="20"/>
          <w:szCs w:val="20"/>
        </w:rPr>
        <w:t>22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321CBD">
        <w:rPr>
          <w:rFonts w:ascii="Arial Narrow" w:hAnsi="Arial Narrow" w:cstheme="minorHAnsi"/>
          <w:sz w:val="20"/>
          <w:szCs w:val="20"/>
        </w:rPr>
        <w:t>febbraio</w:t>
      </w:r>
      <w:r>
        <w:rPr>
          <w:rFonts w:ascii="Arial Narrow" w:hAnsi="Arial Narrow" w:cstheme="minorHAnsi"/>
          <w:sz w:val="20"/>
          <w:szCs w:val="20"/>
        </w:rPr>
        <w:t>, con inizio alle ore 16.</w:t>
      </w:r>
      <w:r w:rsidR="00321CBD">
        <w:rPr>
          <w:rFonts w:ascii="Arial Narrow" w:hAnsi="Arial Narrow" w:cstheme="minorHAnsi"/>
          <w:sz w:val="20"/>
          <w:szCs w:val="20"/>
        </w:rPr>
        <w:t>30</w:t>
      </w:r>
      <w:r w:rsidR="00884729">
        <w:rPr>
          <w:rFonts w:ascii="Arial Narrow" w:hAnsi="Arial Narrow" w:cstheme="minorHAnsi"/>
          <w:sz w:val="20"/>
          <w:szCs w:val="20"/>
        </w:rPr>
        <w:t>,</w:t>
      </w:r>
      <w:r>
        <w:rPr>
          <w:rFonts w:ascii="Arial Narrow" w:hAnsi="Arial Narrow" w:cstheme="minorHAnsi"/>
          <w:sz w:val="20"/>
          <w:szCs w:val="20"/>
        </w:rPr>
        <w:t xml:space="preserve"> si terrà </w:t>
      </w:r>
      <w:r w:rsidR="00884729">
        <w:rPr>
          <w:rFonts w:ascii="Arial Narrow" w:hAnsi="Arial Narrow" w:cstheme="minorHAnsi"/>
          <w:sz w:val="20"/>
          <w:szCs w:val="20"/>
        </w:rPr>
        <w:t xml:space="preserve">poi </w:t>
      </w:r>
      <w:r>
        <w:rPr>
          <w:rFonts w:ascii="Arial Narrow" w:hAnsi="Arial Narrow" w:cstheme="minorHAnsi"/>
          <w:sz w:val="20"/>
          <w:szCs w:val="20"/>
        </w:rPr>
        <w:t>il ritiro di Quaresima per tutta la comunità. Resta</w:t>
      </w:r>
      <w:r w:rsidR="00E57BF9">
        <w:rPr>
          <w:rFonts w:ascii="Arial Narrow" w:hAnsi="Arial Narrow" w:cstheme="minorHAnsi"/>
          <w:sz w:val="20"/>
          <w:szCs w:val="20"/>
        </w:rPr>
        <w:t>no</w:t>
      </w:r>
      <w:r>
        <w:rPr>
          <w:rFonts w:ascii="Arial Narrow" w:hAnsi="Arial Narrow" w:cstheme="minorHAnsi"/>
          <w:sz w:val="20"/>
          <w:szCs w:val="20"/>
        </w:rPr>
        <w:t xml:space="preserve"> confermat</w:t>
      </w:r>
      <w:r w:rsidR="00E57BF9">
        <w:rPr>
          <w:rFonts w:ascii="Arial Narrow" w:hAnsi="Arial Narrow" w:cstheme="minorHAnsi"/>
          <w:sz w:val="20"/>
          <w:szCs w:val="20"/>
        </w:rPr>
        <w:t>e</w:t>
      </w:r>
      <w:r>
        <w:rPr>
          <w:rFonts w:ascii="Arial Narrow" w:hAnsi="Arial Narrow" w:cstheme="minorHAnsi"/>
          <w:sz w:val="20"/>
          <w:szCs w:val="20"/>
        </w:rPr>
        <w:t xml:space="preserve"> la </w:t>
      </w:r>
      <w:r w:rsidR="00E57BF9">
        <w:rPr>
          <w:rFonts w:ascii="Arial Narrow" w:hAnsi="Arial Narrow" w:cstheme="minorHAnsi"/>
          <w:sz w:val="20"/>
          <w:szCs w:val="20"/>
        </w:rPr>
        <w:t xml:space="preserve">celebrazione della </w:t>
      </w:r>
      <w:r>
        <w:rPr>
          <w:rFonts w:ascii="Arial Narrow" w:hAnsi="Arial Narrow" w:cstheme="minorHAnsi"/>
          <w:sz w:val="20"/>
          <w:szCs w:val="20"/>
        </w:rPr>
        <w:t xml:space="preserve">Via Crucis ogni venerdì alle ore 17.30 e la recita del Vespro, </w:t>
      </w:r>
      <w:r w:rsidR="00E57BF9">
        <w:rPr>
          <w:rFonts w:ascii="Arial Narrow" w:hAnsi="Arial Narrow" w:cstheme="minorHAnsi"/>
          <w:sz w:val="20"/>
          <w:szCs w:val="20"/>
        </w:rPr>
        <w:t xml:space="preserve">alla domenica alle ore 18.00 </w:t>
      </w:r>
      <w:r>
        <w:rPr>
          <w:rFonts w:ascii="Arial Narrow" w:hAnsi="Arial Narrow" w:cstheme="minorHAnsi"/>
          <w:sz w:val="20"/>
          <w:szCs w:val="20"/>
        </w:rPr>
        <w:t>e ne</w:t>
      </w:r>
      <w:r w:rsidR="00321CBD">
        <w:rPr>
          <w:rFonts w:ascii="Arial Narrow" w:hAnsi="Arial Narrow" w:cstheme="minorHAnsi"/>
          <w:sz w:val="20"/>
          <w:szCs w:val="20"/>
        </w:rPr>
        <w:t>gl</w:t>
      </w:r>
      <w:r>
        <w:rPr>
          <w:rFonts w:ascii="Arial Narrow" w:hAnsi="Arial Narrow" w:cstheme="minorHAnsi"/>
          <w:sz w:val="20"/>
          <w:szCs w:val="20"/>
        </w:rPr>
        <w:t xml:space="preserve">i </w:t>
      </w:r>
      <w:r w:rsidR="00321CBD">
        <w:rPr>
          <w:rFonts w:ascii="Arial Narrow" w:hAnsi="Arial Narrow" w:cstheme="minorHAnsi"/>
          <w:sz w:val="20"/>
          <w:szCs w:val="20"/>
        </w:rPr>
        <w:t xml:space="preserve">altri </w:t>
      </w:r>
      <w:r>
        <w:rPr>
          <w:rFonts w:ascii="Arial Narrow" w:hAnsi="Arial Narrow" w:cstheme="minorHAnsi"/>
          <w:sz w:val="20"/>
          <w:szCs w:val="20"/>
        </w:rPr>
        <w:t xml:space="preserve">giorni inserita durante la </w:t>
      </w:r>
      <w:r w:rsidR="00776D29">
        <w:rPr>
          <w:rFonts w:ascii="Arial Narrow" w:hAnsi="Arial Narrow" w:cstheme="minorHAnsi"/>
          <w:sz w:val="20"/>
          <w:szCs w:val="20"/>
        </w:rPr>
        <w:t>c</w:t>
      </w:r>
      <w:r>
        <w:rPr>
          <w:rFonts w:ascii="Arial Narrow" w:hAnsi="Arial Narrow" w:cstheme="minorHAnsi"/>
          <w:sz w:val="20"/>
          <w:szCs w:val="20"/>
        </w:rPr>
        <w:t>elebrazione della S. Messa</w:t>
      </w:r>
      <w:r w:rsidR="00884729">
        <w:rPr>
          <w:rFonts w:ascii="Arial Narrow" w:hAnsi="Arial Narrow" w:cstheme="minorHAnsi"/>
          <w:sz w:val="20"/>
          <w:szCs w:val="20"/>
        </w:rPr>
        <w:t xml:space="preserve"> delle ore 18.30</w:t>
      </w:r>
      <w:r w:rsidR="001102AF">
        <w:rPr>
          <w:rFonts w:ascii="Arial Narrow" w:hAnsi="Arial Narrow" w:cstheme="minorHAnsi"/>
          <w:sz w:val="20"/>
          <w:szCs w:val="20"/>
        </w:rPr>
        <w:t>, della quale verrà anche curata in modo particolare l’omelia</w:t>
      </w:r>
      <w:r>
        <w:rPr>
          <w:rFonts w:ascii="Arial Narrow" w:hAnsi="Arial Narrow" w:cstheme="minorHAnsi"/>
          <w:sz w:val="20"/>
          <w:szCs w:val="20"/>
        </w:rPr>
        <w:t>.</w:t>
      </w:r>
    </w:p>
    <w:p w14:paraId="44D64E75" w14:textId="77777777" w:rsidR="00983518" w:rsidRDefault="00983518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4D64E76" w14:textId="77777777" w:rsidR="004B2053" w:rsidRDefault="0029110A" w:rsidP="005F7440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>Varie ed eventuali</w:t>
      </w:r>
    </w:p>
    <w:p w14:paraId="44D64E77" w14:textId="77777777" w:rsidR="00884729" w:rsidRPr="00257EFC" w:rsidRDefault="00884729" w:rsidP="005F7440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14:paraId="44D64E78" w14:textId="11C7761A" w:rsidR="00325B9F" w:rsidRDefault="00E57BF9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La San Vincenzo Parrocchiale ha ringraziato il cuore generoso della Comunità: nonostante il perdurante periodo di crisi, la disponibilità a farsi carico delle esigenze dei più poveri non è affatto diminuita, anzi. </w:t>
      </w:r>
      <w:r w:rsidR="001102AF">
        <w:rPr>
          <w:rFonts w:ascii="Arial Narrow" w:hAnsi="Arial Narrow" w:cstheme="minorHAnsi"/>
          <w:sz w:val="20"/>
          <w:szCs w:val="20"/>
        </w:rPr>
        <w:t>I</w:t>
      </w:r>
      <w:r w:rsidR="00325B9F">
        <w:rPr>
          <w:rFonts w:ascii="Arial Narrow" w:hAnsi="Arial Narrow" w:cstheme="minorHAnsi"/>
          <w:sz w:val="20"/>
          <w:szCs w:val="20"/>
        </w:rPr>
        <w:t xml:space="preserve">l mercatino di </w:t>
      </w:r>
      <w:r w:rsidR="00884729">
        <w:rPr>
          <w:rFonts w:ascii="Arial Narrow" w:hAnsi="Arial Narrow" w:cstheme="minorHAnsi"/>
          <w:sz w:val="20"/>
          <w:szCs w:val="20"/>
        </w:rPr>
        <w:t>A</w:t>
      </w:r>
      <w:r w:rsidR="00325B9F">
        <w:rPr>
          <w:rFonts w:ascii="Arial Narrow" w:hAnsi="Arial Narrow" w:cstheme="minorHAnsi"/>
          <w:sz w:val="20"/>
          <w:szCs w:val="20"/>
        </w:rPr>
        <w:t xml:space="preserve">vvento </w:t>
      </w:r>
      <w:r w:rsidR="001102AF">
        <w:rPr>
          <w:rFonts w:ascii="Arial Narrow" w:hAnsi="Arial Narrow" w:cstheme="minorHAnsi"/>
          <w:sz w:val="20"/>
          <w:szCs w:val="20"/>
        </w:rPr>
        <w:t xml:space="preserve">ha avuto un ricavato superiore a quello dello scorso anno; </w:t>
      </w:r>
      <w:r w:rsidR="00A45C24">
        <w:rPr>
          <w:rFonts w:ascii="Arial Narrow" w:hAnsi="Arial Narrow" w:cstheme="minorHAnsi"/>
          <w:sz w:val="20"/>
          <w:szCs w:val="20"/>
        </w:rPr>
        <w:t>i</w:t>
      </w:r>
      <w:r w:rsidR="00325B9F">
        <w:rPr>
          <w:rFonts w:ascii="Arial Narrow" w:hAnsi="Arial Narrow" w:cstheme="minorHAnsi"/>
          <w:sz w:val="20"/>
          <w:szCs w:val="20"/>
        </w:rPr>
        <w:t xml:space="preserve">l buon risultato della raccolta di generi alimentari della domenica della carità ha consentito di poter </w:t>
      </w:r>
      <w:r w:rsidR="00884729">
        <w:rPr>
          <w:rFonts w:ascii="Arial Narrow" w:hAnsi="Arial Narrow" w:cstheme="minorHAnsi"/>
          <w:sz w:val="20"/>
          <w:szCs w:val="20"/>
        </w:rPr>
        <w:t xml:space="preserve">con </w:t>
      </w:r>
      <w:r w:rsidR="00325B9F">
        <w:rPr>
          <w:rFonts w:ascii="Arial Narrow" w:hAnsi="Arial Narrow" w:cstheme="minorHAnsi"/>
          <w:sz w:val="20"/>
          <w:szCs w:val="20"/>
        </w:rPr>
        <w:t>più tranquill</w:t>
      </w:r>
      <w:r w:rsidR="00884729">
        <w:rPr>
          <w:rFonts w:ascii="Arial Narrow" w:hAnsi="Arial Narrow" w:cstheme="minorHAnsi"/>
          <w:sz w:val="20"/>
          <w:szCs w:val="20"/>
        </w:rPr>
        <w:t>ità</w:t>
      </w:r>
      <w:r w:rsidR="00325B9F">
        <w:rPr>
          <w:rFonts w:ascii="Arial Narrow" w:hAnsi="Arial Narrow" w:cstheme="minorHAnsi"/>
          <w:sz w:val="20"/>
          <w:szCs w:val="20"/>
        </w:rPr>
        <w:t xml:space="preserve"> sovvenire alle esigenze delle t</w:t>
      </w:r>
      <w:r w:rsidR="00A45C24">
        <w:rPr>
          <w:rFonts w:ascii="Arial Narrow" w:hAnsi="Arial Narrow" w:cstheme="minorHAnsi"/>
          <w:sz w:val="20"/>
          <w:szCs w:val="20"/>
        </w:rPr>
        <w:t>ante</w:t>
      </w:r>
      <w:r w:rsidR="00325B9F">
        <w:rPr>
          <w:rFonts w:ascii="Arial Narrow" w:hAnsi="Arial Narrow" w:cstheme="minorHAnsi"/>
          <w:sz w:val="20"/>
          <w:szCs w:val="20"/>
        </w:rPr>
        <w:t xml:space="preserve"> persone e famiglie </w:t>
      </w:r>
      <w:r w:rsidR="00884729">
        <w:rPr>
          <w:rFonts w:ascii="Arial Narrow" w:hAnsi="Arial Narrow" w:cstheme="minorHAnsi"/>
          <w:sz w:val="20"/>
          <w:szCs w:val="20"/>
        </w:rPr>
        <w:t>nel</w:t>
      </w:r>
      <w:r w:rsidR="00325B9F">
        <w:rPr>
          <w:rFonts w:ascii="Arial Narrow" w:hAnsi="Arial Narrow" w:cstheme="minorHAnsi"/>
          <w:sz w:val="20"/>
          <w:szCs w:val="20"/>
        </w:rPr>
        <w:t xml:space="preserve"> bisogno</w:t>
      </w:r>
      <w:r w:rsidR="00884729">
        <w:rPr>
          <w:rFonts w:ascii="Arial Narrow" w:hAnsi="Arial Narrow" w:cstheme="minorHAnsi"/>
          <w:sz w:val="20"/>
          <w:szCs w:val="20"/>
        </w:rPr>
        <w:t>.</w:t>
      </w:r>
    </w:p>
    <w:p w14:paraId="63DE5CEA" w14:textId="77777777" w:rsidR="00A45C24" w:rsidRDefault="00884729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Il Gruppo NOI ha comunicato le prossime iniziative</w:t>
      </w:r>
      <w:r w:rsidR="00776D29">
        <w:rPr>
          <w:rFonts w:ascii="Arial Narrow" w:hAnsi="Arial Narrow" w:cstheme="minorHAnsi"/>
          <w:sz w:val="20"/>
          <w:szCs w:val="20"/>
        </w:rPr>
        <w:t xml:space="preserve"> già fissate in patronato</w:t>
      </w:r>
      <w:r>
        <w:rPr>
          <w:rFonts w:ascii="Arial Narrow" w:hAnsi="Arial Narrow" w:cstheme="minorHAnsi"/>
          <w:sz w:val="20"/>
          <w:szCs w:val="20"/>
        </w:rPr>
        <w:t xml:space="preserve">: </w:t>
      </w:r>
      <w:r w:rsidR="001102AF">
        <w:rPr>
          <w:rFonts w:ascii="Arial Narrow" w:hAnsi="Arial Narrow" w:cstheme="minorHAnsi"/>
          <w:sz w:val="20"/>
          <w:szCs w:val="20"/>
        </w:rPr>
        <w:t xml:space="preserve">domenica </w:t>
      </w:r>
      <w:r>
        <w:rPr>
          <w:rFonts w:ascii="Arial Narrow" w:hAnsi="Arial Narrow" w:cstheme="minorHAnsi"/>
          <w:sz w:val="20"/>
          <w:szCs w:val="20"/>
        </w:rPr>
        <w:t>25 gennaio</w:t>
      </w:r>
      <w:r w:rsidR="00776D29">
        <w:rPr>
          <w:rFonts w:ascii="Arial Narrow" w:hAnsi="Arial Narrow" w:cstheme="minorHAnsi"/>
          <w:sz w:val="20"/>
          <w:szCs w:val="20"/>
        </w:rPr>
        <w:t xml:space="preserve">, Festa delle Famiglie; sabato </w:t>
      </w:r>
      <w:r w:rsidR="001102AF">
        <w:rPr>
          <w:rFonts w:ascii="Arial Narrow" w:hAnsi="Arial Narrow" w:cstheme="minorHAnsi"/>
          <w:sz w:val="20"/>
          <w:szCs w:val="20"/>
        </w:rPr>
        <w:t>7</w:t>
      </w:r>
      <w:r w:rsidR="00776D29">
        <w:rPr>
          <w:rFonts w:ascii="Arial Narrow" w:hAnsi="Arial Narrow" w:cstheme="minorHAnsi"/>
          <w:sz w:val="20"/>
          <w:szCs w:val="20"/>
        </w:rPr>
        <w:t xml:space="preserve"> febbraio, nel pomeriggio - serata: Festa di Carnevale per giovani, bambini e ragazzi.</w:t>
      </w:r>
    </w:p>
    <w:p w14:paraId="44D64E7A" w14:textId="079265D6" w:rsidR="00E57BF9" w:rsidRDefault="00A45C24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Finalmente alcune forze nuove si sono aggiunte al Gruppo Pulizie della chiesa: un grazie alle nuove arrivate e un invito a chi può a seguirne l’esempio.</w:t>
      </w:r>
      <w:r w:rsidR="00325B9F">
        <w:rPr>
          <w:rFonts w:ascii="Arial Narrow" w:hAnsi="Arial Narrow" w:cstheme="minorHAnsi"/>
          <w:sz w:val="20"/>
          <w:szCs w:val="20"/>
        </w:rPr>
        <w:t xml:space="preserve">   </w:t>
      </w:r>
      <w:r w:rsidR="00E57BF9">
        <w:rPr>
          <w:rFonts w:ascii="Arial Narrow" w:hAnsi="Arial Narrow" w:cstheme="minorHAnsi"/>
          <w:sz w:val="20"/>
          <w:szCs w:val="20"/>
        </w:rPr>
        <w:t xml:space="preserve">  </w:t>
      </w:r>
    </w:p>
    <w:p w14:paraId="44D64E7B" w14:textId="77777777" w:rsidR="00F54174" w:rsidRDefault="00F54174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4D64E7C" w14:textId="77777777" w:rsidR="00F54174" w:rsidRPr="00257EFC" w:rsidRDefault="00F54174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44D64E7D" w14:textId="77777777" w:rsidR="00987ED9" w:rsidRPr="00257EFC" w:rsidRDefault="00987ED9" w:rsidP="00950519">
      <w:pPr>
        <w:jc w:val="both"/>
        <w:rPr>
          <w:rFonts w:ascii="Arial Narrow" w:hAnsi="Arial Narrow" w:cstheme="minorHAnsi"/>
          <w:b/>
          <w:sz w:val="20"/>
          <w:szCs w:val="20"/>
        </w:rPr>
      </w:pPr>
    </w:p>
    <w:sectPr w:rsidR="00987ED9" w:rsidRPr="00257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F3F"/>
    <w:multiLevelType w:val="hybridMultilevel"/>
    <w:tmpl w:val="684000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C23C9"/>
    <w:multiLevelType w:val="hybridMultilevel"/>
    <w:tmpl w:val="2DF456A8"/>
    <w:lvl w:ilvl="0" w:tplc="677C9CC8">
      <w:start w:val="2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55B07A5"/>
    <w:multiLevelType w:val="hybridMultilevel"/>
    <w:tmpl w:val="0E427E76"/>
    <w:lvl w:ilvl="0" w:tplc="678C0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A4BF6"/>
    <w:multiLevelType w:val="hybridMultilevel"/>
    <w:tmpl w:val="20E075A8"/>
    <w:lvl w:ilvl="0" w:tplc="35F8C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67747"/>
    <w:multiLevelType w:val="hybridMultilevel"/>
    <w:tmpl w:val="BD969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A76E3"/>
    <w:multiLevelType w:val="hybridMultilevel"/>
    <w:tmpl w:val="82C41C4A"/>
    <w:lvl w:ilvl="0" w:tplc="678C0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A21FC"/>
    <w:multiLevelType w:val="hybridMultilevel"/>
    <w:tmpl w:val="F41E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E"/>
    <w:rsid w:val="000848B9"/>
    <w:rsid w:val="000C748E"/>
    <w:rsid w:val="001102AF"/>
    <w:rsid w:val="00126A56"/>
    <w:rsid w:val="001A5ABE"/>
    <w:rsid w:val="001E05CF"/>
    <w:rsid w:val="001E7325"/>
    <w:rsid w:val="00257EFC"/>
    <w:rsid w:val="00266422"/>
    <w:rsid w:val="00272F99"/>
    <w:rsid w:val="002775A8"/>
    <w:rsid w:val="0029110A"/>
    <w:rsid w:val="002C50DF"/>
    <w:rsid w:val="002E27BA"/>
    <w:rsid w:val="00321CBD"/>
    <w:rsid w:val="00325B9F"/>
    <w:rsid w:val="003D7DE2"/>
    <w:rsid w:val="003F678D"/>
    <w:rsid w:val="00430B01"/>
    <w:rsid w:val="00443898"/>
    <w:rsid w:val="004B2053"/>
    <w:rsid w:val="004C00E2"/>
    <w:rsid w:val="004C6B98"/>
    <w:rsid w:val="00560565"/>
    <w:rsid w:val="005637FD"/>
    <w:rsid w:val="00593184"/>
    <w:rsid w:val="00597CED"/>
    <w:rsid w:val="005F7440"/>
    <w:rsid w:val="00620687"/>
    <w:rsid w:val="00662784"/>
    <w:rsid w:val="00664886"/>
    <w:rsid w:val="00722675"/>
    <w:rsid w:val="00753FBB"/>
    <w:rsid w:val="00760038"/>
    <w:rsid w:val="00774E9E"/>
    <w:rsid w:val="00776D29"/>
    <w:rsid w:val="00842003"/>
    <w:rsid w:val="00856D2C"/>
    <w:rsid w:val="00871F1C"/>
    <w:rsid w:val="0088168E"/>
    <w:rsid w:val="00884729"/>
    <w:rsid w:val="00950519"/>
    <w:rsid w:val="00983518"/>
    <w:rsid w:val="00987ED9"/>
    <w:rsid w:val="00A45C24"/>
    <w:rsid w:val="00A65727"/>
    <w:rsid w:val="00B00945"/>
    <w:rsid w:val="00BE5478"/>
    <w:rsid w:val="00C36FCD"/>
    <w:rsid w:val="00D84F40"/>
    <w:rsid w:val="00DA2A6E"/>
    <w:rsid w:val="00DE6ABD"/>
    <w:rsid w:val="00E57BF9"/>
    <w:rsid w:val="00E6575E"/>
    <w:rsid w:val="00E8192B"/>
    <w:rsid w:val="00EE129E"/>
    <w:rsid w:val="00F031DD"/>
    <w:rsid w:val="00F54174"/>
    <w:rsid w:val="00F55805"/>
    <w:rsid w:val="00F64CAC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4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646BB-2457-430A-93BE-321FDEF9FC1E}"/>
</file>

<file path=customXml/itemProps2.xml><?xml version="1.0" encoding="utf-8"?>
<ds:datastoreItem xmlns:ds="http://schemas.openxmlformats.org/officeDocument/2006/customXml" ds:itemID="{4E7779B7-9B9E-4E27-8FE3-6AF89308A864}"/>
</file>

<file path=customXml/itemProps3.xml><?xml version="1.0" encoding="utf-8"?>
<ds:datastoreItem xmlns:ds="http://schemas.openxmlformats.org/officeDocument/2006/customXml" ds:itemID="{F3C661F3-C9C3-45A4-962C-187DBD00AB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3</cp:revision>
  <dcterms:created xsi:type="dcterms:W3CDTF">2015-01-09T13:32:00Z</dcterms:created>
  <dcterms:modified xsi:type="dcterms:W3CDTF">2015-01-09T14:11:00Z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